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3C7BA" w14:textId="7713153E" w:rsidR="00C76C32" w:rsidRPr="00C76C32" w:rsidRDefault="00C76C32" w:rsidP="00B15D30">
      <w:pPr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sz w:val="24"/>
          <w:szCs w:val="24"/>
          <w:lang w:eastAsia="zh-CN"/>
        </w:rPr>
      </w:pPr>
      <w:r w:rsidRPr="00C76C32">
        <w:rPr>
          <w:rFonts w:ascii="Calibri" w:eastAsia="Times New Roman" w:hAnsi="Calibri" w:cs="Calibri"/>
          <w:color w:val="000000" w:themeColor="text1"/>
          <w:sz w:val="24"/>
          <w:szCs w:val="24"/>
          <w:lang w:eastAsia="zh-CN"/>
        </w:rPr>
        <w:fldChar w:fldCharType="begin"/>
      </w:r>
      <w:r w:rsidRPr="00C76C32">
        <w:rPr>
          <w:rFonts w:ascii="Calibri" w:eastAsia="Times New Roman" w:hAnsi="Calibri" w:cs="Calibri"/>
          <w:color w:val="000000" w:themeColor="text1"/>
          <w:sz w:val="24"/>
          <w:szCs w:val="24"/>
          <w:lang w:eastAsia="zh-CN"/>
        </w:rPr>
        <w:instrText xml:space="preserve"> INCLUDEPICTURE "/var/folders/_k/m3hk5np15gg1ldq1_zkk2v_m0000gn/T/com.microsoft.Word/WebArchiveCopyPasteTempFiles/ACT1_color_circle1fillRGB-300x300.png" \* MERGEFORMATINET </w:instrText>
      </w:r>
      <w:r w:rsidRPr="00C76C32">
        <w:rPr>
          <w:rFonts w:ascii="Calibri" w:eastAsia="Times New Roman" w:hAnsi="Calibri" w:cs="Calibri"/>
          <w:color w:val="000000" w:themeColor="text1"/>
          <w:sz w:val="24"/>
          <w:szCs w:val="24"/>
          <w:lang w:eastAsia="zh-CN"/>
        </w:rPr>
        <w:fldChar w:fldCharType="separate"/>
      </w:r>
      <w:r w:rsidRPr="00B15D30">
        <w:rPr>
          <w:rFonts w:ascii="Calibri" w:eastAsia="Times New Roman" w:hAnsi="Calibri" w:cs="Calibri"/>
          <w:noProof/>
          <w:color w:val="000000" w:themeColor="text1"/>
          <w:sz w:val="24"/>
          <w:szCs w:val="24"/>
          <w:lang w:eastAsia="zh-CN"/>
        </w:rPr>
        <w:drawing>
          <wp:inline distT="0" distB="0" distL="0" distR="0" wp14:anchorId="26BC1CA6" wp14:editId="2F94711B">
            <wp:extent cx="1930400" cy="1930400"/>
            <wp:effectExtent l="0" t="0" r="0" b="0"/>
            <wp:docPr id="1" name="Picture 1" descr="/var/folders/_k/m3hk5np15gg1ldq1_zkk2v_m0000gn/T/com.microsoft.Word/WebArchiveCopyPasteTempFiles/ACT1_color_circle1fillRGB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_k/m3hk5np15gg1ldq1_zkk2v_m0000gn/T/com.microsoft.Word/WebArchiveCopyPasteTempFiles/ACT1_color_circle1fillRGB-300x3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C32">
        <w:rPr>
          <w:rFonts w:ascii="Calibri" w:eastAsia="Times New Roman" w:hAnsi="Calibri" w:cs="Calibri"/>
          <w:color w:val="000000" w:themeColor="text1"/>
          <w:sz w:val="24"/>
          <w:szCs w:val="24"/>
          <w:lang w:eastAsia="zh-CN"/>
        </w:rPr>
        <w:fldChar w:fldCharType="end"/>
      </w:r>
    </w:p>
    <w:p w14:paraId="3262B203" w14:textId="77777777" w:rsidR="00C76C32" w:rsidRPr="00B15D30" w:rsidRDefault="00C76C32" w:rsidP="00B15D30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14:paraId="6E5B5219" w14:textId="00DABB2B" w:rsidR="000F40E5" w:rsidRPr="00B15D30" w:rsidRDefault="00C76C32" w:rsidP="00B15D30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B15D3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With </w:t>
      </w:r>
      <w:r w:rsidR="000F40E5" w:rsidRPr="00B15D30">
        <w:rPr>
          <w:rFonts w:ascii="Calibri" w:eastAsia="Times New Roman" w:hAnsi="Calibri" w:cs="Calibri"/>
          <w:color w:val="000000" w:themeColor="text1"/>
          <w:sz w:val="24"/>
          <w:szCs w:val="24"/>
        </w:rPr>
        <w:t>Spring upon us and rising temperatures, t</w:t>
      </w:r>
      <w:r w:rsidR="00A62867" w:rsidRPr="00B15D3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he Alpha Community Team (ACT) </w:t>
      </w:r>
      <w:r w:rsidRPr="00B15D30">
        <w:rPr>
          <w:rFonts w:ascii="Calibri" w:eastAsia="Times New Roman" w:hAnsi="Calibri" w:cs="Calibri"/>
          <w:color w:val="000000" w:themeColor="text1"/>
          <w:sz w:val="24"/>
          <w:szCs w:val="24"/>
        </w:rPr>
        <w:t>has begun preparing for</w:t>
      </w:r>
      <w:r w:rsidR="00A62867" w:rsidRPr="00B15D3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2019 Grub at the Gazebo! </w:t>
      </w:r>
      <w:r w:rsidR="000F40E5" w:rsidRPr="00B15D30">
        <w:rPr>
          <w:rFonts w:ascii="Calibri" w:eastAsia="Times New Roman" w:hAnsi="Calibri" w:cs="Calibri"/>
          <w:color w:val="000000" w:themeColor="text1"/>
          <w:sz w:val="24"/>
          <w:szCs w:val="24"/>
        </w:rPr>
        <w:t>As we start to kick off our</w:t>
      </w:r>
      <w:r w:rsidR="00A62867" w:rsidRPr="00B15D3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3</w:t>
      </w:r>
      <w:r w:rsidR="00A62867" w:rsidRPr="00B15D30">
        <w:rPr>
          <w:rFonts w:ascii="Calibri" w:eastAsia="Times New Roman" w:hAnsi="Calibri" w:cs="Calibri"/>
          <w:color w:val="000000" w:themeColor="text1"/>
          <w:sz w:val="24"/>
          <w:szCs w:val="24"/>
          <w:vertAlign w:val="superscript"/>
        </w:rPr>
        <w:t>rd</w:t>
      </w:r>
      <w:r w:rsidR="00A62867" w:rsidRPr="00B15D3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year</w:t>
      </w:r>
      <w:r w:rsidR="000F40E5" w:rsidRPr="00B15D3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in May</w:t>
      </w:r>
      <w:r w:rsidR="00A62867" w:rsidRPr="00B15D3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, </w:t>
      </w:r>
      <w:r w:rsidR="000F40E5" w:rsidRPr="00B15D30">
        <w:rPr>
          <w:rFonts w:ascii="Calibri" w:eastAsia="Times New Roman" w:hAnsi="Calibri" w:cs="Calibri"/>
          <w:color w:val="000000" w:themeColor="text1"/>
          <w:sz w:val="24"/>
          <w:szCs w:val="24"/>
        </w:rPr>
        <w:t>our goal is to raise more money for area clubs, organizations, and not-for-profits—over the past two years, Grub at the Gazebo has brought in nearly $25,000 and serve 5,000 meals to area residents!</w:t>
      </w:r>
    </w:p>
    <w:p w14:paraId="67ED23CB" w14:textId="77777777" w:rsidR="00A62867" w:rsidRPr="00B15D30" w:rsidRDefault="00A62867" w:rsidP="00B15D30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14:paraId="7B544749" w14:textId="77777777" w:rsidR="000F40E5" w:rsidRPr="00B15D30" w:rsidRDefault="000F40E5" w:rsidP="00B15D30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B15D30">
        <w:rPr>
          <w:rFonts w:ascii="Calibri" w:eastAsia="Times New Roman" w:hAnsi="Calibri" w:cs="Calibri"/>
          <w:color w:val="000000" w:themeColor="text1"/>
          <w:sz w:val="24"/>
          <w:szCs w:val="24"/>
        </w:rPr>
        <w:t>Like last year, w</w:t>
      </w:r>
      <w:r w:rsidR="00A62867" w:rsidRPr="00B15D3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e </w:t>
      </w:r>
      <w:r w:rsidRPr="00B15D30">
        <w:rPr>
          <w:rFonts w:ascii="Calibri" w:eastAsia="Times New Roman" w:hAnsi="Calibri" w:cs="Calibri"/>
          <w:color w:val="000000" w:themeColor="text1"/>
          <w:sz w:val="24"/>
          <w:szCs w:val="24"/>
        </w:rPr>
        <w:t>are</w:t>
      </w:r>
      <w:r w:rsidR="00A62867" w:rsidRPr="00B15D3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Pr="00B15D30">
        <w:rPr>
          <w:rFonts w:ascii="Calibri" w:eastAsia="Times New Roman" w:hAnsi="Calibri" w:cs="Calibri"/>
          <w:color w:val="000000" w:themeColor="text1"/>
          <w:sz w:val="24"/>
          <w:szCs w:val="24"/>
        </w:rPr>
        <w:t>booking spots based upon receiving a deposit</w:t>
      </w:r>
      <w:r w:rsidR="00A62867" w:rsidRPr="00B15D3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and </w:t>
      </w:r>
      <w:r w:rsidRPr="00B15D3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proper </w:t>
      </w:r>
      <w:r w:rsidR="00A62867" w:rsidRPr="00B15D30">
        <w:rPr>
          <w:rFonts w:ascii="Calibri" w:eastAsia="Times New Roman" w:hAnsi="Calibri" w:cs="Calibri"/>
          <w:color w:val="000000" w:themeColor="text1"/>
          <w:sz w:val="24"/>
          <w:szCs w:val="24"/>
        </w:rPr>
        <w:t>paperwork</w:t>
      </w:r>
      <w:r w:rsidRPr="00B15D3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from your group. Our goal is to have a </w:t>
      </w:r>
      <w:r w:rsidR="00A62867" w:rsidRPr="00B15D3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complete list of menus and </w:t>
      </w:r>
      <w:r w:rsidRPr="00B15D3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serving </w:t>
      </w:r>
      <w:r w:rsidR="00A62867" w:rsidRPr="00B15D30">
        <w:rPr>
          <w:rFonts w:ascii="Calibri" w:eastAsia="Times New Roman" w:hAnsi="Calibri" w:cs="Calibri"/>
          <w:color w:val="000000" w:themeColor="text1"/>
          <w:sz w:val="24"/>
          <w:szCs w:val="24"/>
        </w:rPr>
        <w:t>organizations completed by May 1</w:t>
      </w:r>
      <w:r w:rsidRPr="00B15D30">
        <w:rPr>
          <w:rFonts w:ascii="Calibri" w:eastAsia="Times New Roman" w:hAnsi="Calibri" w:cs="Calibri"/>
          <w:color w:val="000000" w:themeColor="text1"/>
          <w:sz w:val="24"/>
          <w:szCs w:val="24"/>
          <w:vertAlign w:val="superscript"/>
        </w:rPr>
        <w:t xml:space="preserve"> </w:t>
      </w:r>
      <w:r w:rsidRPr="00B15D30">
        <w:rPr>
          <w:rFonts w:ascii="Calibri" w:eastAsia="Times New Roman" w:hAnsi="Calibri" w:cs="Calibri"/>
          <w:color w:val="000000" w:themeColor="text1"/>
          <w:sz w:val="24"/>
          <w:szCs w:val="24"/>
        </w:rPr>
        <w:t>to list on social media and in area newspapers</w:t>
      </w:r>
      <w:r w:rsidR="00A62867" w:rsidRPr="00B15D3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. </w:t>
      </w:r>
    </w:p>
    <w:p w14:paraId="06C0FD94" w14:textId="77777777" w:rsidR="000F40E5" w:rsidRPr="00B15D30" w:rsidRDefault="000F40E5" w:rsidP="00B15D30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14:paraId="351DB2CC" w14:textId="6BA28B27" w:rsidR="00A62867" w:rsidRPr="00B15D30" w:rsidRDefault="00B15D30" w:rsidP="00B15D30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There</w:t>
      </w:r>
      <w:r w:rsidR="000F40E5" w:rsidRPr="00B15D3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will be an additional </w:t>
      </w:r>
      <w:r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step </w:t>
      </w:r>
      <w:r w:rsidR="000F40E5" w:rsidRPr="00B15D30">
        <w:rPr>
          <w:rFonts w:ascii="Calibri" w:eastAsia="Times New Roman" w:hAnsi="Calibri" w:cs="Calibri"/>
          <w:color w:val="000000" w:themeColor="text1"/>
          <w:sz w:val="24"/>
          <w:szCs w:val="24"/>
        </w:rPr>
        <w:t>this year requiring an application to be sent to the Henry</w:t>
      </w:r>
      <w:r w:rsidR="00A62867" w:rsidRPr="00B15D3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County Health Department </w:t>
      </w:r>
      <w:r w:rsidR="000F40E5" w:rsidRPr="00B15D30">
        <w:rPr>
          <w:rFonts w:ascii="Calibri" w:eastAsia="Times New Roman" w:hAnsi="Calibri" w:cs="Calibri"/>
          <w:color w:val="000000" w:themeColor="text1"/>
          <w:sz w:val="24"/>
          <w:szCs w:val="24"/>
        </w:rPr>
        <w:t>two</w:t>
      </w:r>
      <w:r w:rsidR="00A62867" w:rsidRPr="00B15D3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weeks prior to your event.</w:t>
      </w:r>
      <w:r w:rsidR="000F40E5" w:rsidRPr="00B15D3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ACT will p</w:t>
      </w:r>
      <w:r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rovide </w:t>
      </w:r>
      <w:r w:rsidR="000F40E5" w:rsidRPr="00B15D30">
        <w:rPr>
          <w:rFonts w:ascii="Calibri" w:eastAsia="Times New Roman" w:hAnsi="Calibri" w:cs="Calibri"/>
          <w:color w:val="000000" w:themeColor="text1"/>
          <w:sz w:val="24"/>
          <w:szCs w:val="24"/>
        </w:rPr>
        <w:t>some the application, but ultimately each individual group</w:t>
      </w:r>
      <w:r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is </w:t>
      </w:r>
      <w:r w:rsidR="00A62867" w:rsidRPr="00B15D30">
        <w:rPr>
          <w:rFonts w:ascii="Calibri" w:eastAsia="Times New Roman" w:hAnsi="Calibri" w:cs="Calibri"/>
          <w:color w:val="000000" w:themeColor="text1"/>
          <w:sz w:val="24"/>
          <w:szCs w:val="24"/>
        </w:rPr>
        <w:t>responsib</w:t>
      </w:r>
      <w:r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le </w:t>
      </w:r>
      <w:r w:rsidR="000F40E5" w:rsidRPr="00B15D30">
        <w:rPr>
          <w:rFonts w:ascii="Calibri" w:eastAsia="Times New Roman" w:hAnsi="Calibri" w:cs="Calibri"/>
          <w:color w:val="000000" w:themeColor="text1"/>
          <w:sz w:val="24"/>
          <w:szCs w:val="24"/>
        </w:rPr>
        <w:t>to complete and send back—f</w:t>
      </w:r>
      <w:r w:rsidR="00A62867" w:rsidRPr="00B15D3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ailure to complete may cause your event to be </w:t>
      </w:r>
      <w:r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banned </w:t>
      </w:r>
      <w:r w:rsidRPr="00B15D30">
        <w:rPr>
          <w:rFonts w:ascii="Calibri" w:eastAsia="Times New Roman" w:hAnsi="Calibri" w:cs="Calibri"/>
          <w:color w:val="000000" w:themeColor="text1"/>
          <w:sz w:val="24"/>
          <w:szCs w:val="24"/>
        </w:rPr>
        <w:t>if inspected by the Health Department.</w:t>
      </w:r>
    </w:p>
    <w:p w14:paraId="33BE4303" w14:textId="77777777" w:rsidR="00A62867" w:rsidRPr="00B15D30" w:rsidRDefault="00A62867" w:rsidP="00B15D30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14:paraId="00E34969" w14:textId="790E9D3E" w:rsidR="00B15D30" w:rsidRPr="00B15D30" w:rsidRDefault="00B15D30" w:rsidP="00B15D30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B15D30">
        <w:rPr>
          <w:rFonts w:ascii="Calibri" w:eastAsia="Times New Roman" w:hAnsi="Calibri" w:cs="Calibri"/>
          <w:color w:val="000000" w:themeColor="text1"/>
          <w:sz w:val="24"/>
          <w:szCs w:val="24"/>
        </w:rPr>
        <w:t>To book your Thursday date for the 2019 Grub at the Gazebo, please complete the following:</w:t>
      </w:r>
    </w:p>
    <w:p w14:paraId="55E1A67A" w14:textId="0727E68E" w:rsidR="00B15D30" w:rsidRDefault="00A62867" w:rsidP="00B15D3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B15D3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Call or message Andrea Kessinger </w:t>
      </w:r>
      <w:r w:rsidR="00B15D30" w:rsidRPr="00B15D3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at </w:t>
      </w:r>
      <w:r w:rsidRPr="00B15D30">
        <w:rPr>
          <w:rFonts w:ascii="Calibri" w:eastAsia="Times New Roman" w:hAnsi="Calibri" w:cs="Calibri"/>
          <w:color w:val="000000" w:themeColor="text1"/>
          <w:sz w:val="24"/>
          <w:szCs w:val="24"/>
        </w:rPr>
        <w:t>309.371.5258</w:t>
      </w:r>
      <w:r w:rsidR="00B15D30" w:rsidRPr="00B15D30">
        <w:rPr>
          <w:rFonts w:ascii="Calibri" w:eastAsia="Times New Roman" w:hAnsi="Calibri" w:cs="Calibri"/>
          <w:color w:val="000000" w:themeColor="text1"/>
          <w:sz w:val="24"/>
          <w:szCs w:val="24"/>
        </w:rPr>
        <w:t>, email Alan.Wendt@villageofalpha.org or</w:t>
      </w:r>
      <w:r w:rsidRPr="00B15D3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B15D30" w:rsidRPr="00B15D30">
        <w:rPr>
          <w:rFonts w:ascii="Calibri" w:eastAsia="Times New Roman" w:hAnsi="Calibri" w:cs="Calibri"/>
          <w:color w:val="000000" w:themeColor="text1"/>
          <w:sz w:val="24"/>
          <w:szCs w:val="24"/>
        </w:rPr>
        <w:t>visit facebook.com/</w:t>
      </w:r>
      <w:proofErr w:type="spellStart"/>
      <w:r w:rsidR="00B15D30" w:rsidRPr="00B15D30">
        <w:rPr>
          <w:rFonts w:ascii="Calibri" w:eastAsia="Times New Roman" w:hAnsi="Calibri" w:cs="Calibri"/>
          <w:color w:val="000000" w:themeColor="text1"/>
          <w:sz w:val="24"/>
          <w:szCs w:val="24"/>
        </w:rPr>
        <w:t>AlphaCommunityTeam</w:t>
      </w:r>
      <w:proofErr w:type="spellEnd"/>
      <w:r w:rsidR="00B15D30" w:rsidRPr="00B15D3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and leave a message.</w:t>
      </w:r>
    </w:p>
    <w:p w14:paraId="20C49B32" w14:textId="77777777" w:rsidR="00B15D30" w:rsidRPr="00B15D30" w:rsidRDefault="00B15D30" w:rsidP="00B15D30">
      <w:pPr>
        <w:spacing w:after="0" w:line="240" w:lineRule="auto"/>
        <w:ind w:left="360"/>
        <w:contextualSpacing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14:paraId="6B3F5E91" w14:textId="15C671F6" w:rsidR="00A62867" w:rsidRPr="00B15D30" w:rsidRDefault="00B15D30" w:rsidP="00B15D3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Pay the $25 advertising fee by either m</w:t>
      </w:r>
      <w:r w:rsidR="00A62867" w:rsidRPr="00B15D30">
        <w:rPr>
          <w:rFonts w:ascii="Calibri" w:eastAsia="Times New Roman" w:hAnsi="Calibri" w:cs="Calibri"/>
          <w:color w:val="000000" w:themeColor="text1"/>
          <w:sz w:val="24"/>
          <w:szCs w:val="24"/>
        </w:rPr>
        <w:t>ak</w:t>
      </w: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ing</w:t>
      </w:r>
      <w:r w:rsidR="00A62867" w:rsidRPr="00B15D3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Pr="00B15D30">
        <w:rPr>
          <w:rFonts w:ascii="Calibri" w:eastAsia="Times New Roman" w:hAnsi="Calibri" w:cs="Calibri"/>
          <w:color w:val="000000" w:themeColor="text1"/>
          <w:sz w:val="24"/>
          <w:szCs w:val="24"/>
        </w:rPr>
        <w:t>a</w:t>
      </w:r>
      <w:r w:rsidR="00A62867" w:rsidRPr="00B15D3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check </w:t>
      </w: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out to Alpha Community Team</w:t>
      </w:r>
      <w:r w:rsidR="00A62867" w:rsidRPr="00B15D3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Pr="00B15D30">
        <w:rPr>
          <w:rFonts w:ascii="Calibri" w:eastAsia="Times New Roman" w:hAnsi="Calibri" w:cs="Calibri"/>
          <w:color w:val="000000" w:themeColor="text1"/>
          <w:sz w:val="24"/>
          <w:szCs w:val="24"/>
        </w:rPr>
        <w:t>or</w:t>
      </w:r>
      <w:r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sending </w:t>
      </w:r>
      <w:r w:rsidRPr="00B15D3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electronically </w:t>
      </w:r>
      <w:r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by visiting </w:t>
      </w:r>
      <w:r w:rsidRPr="00B15D30">
        <w:rPr>
          <w:rFonts w:ascii="Calibri" w:eastAsia="Times New Roman" w:hAnsi="Calibri" w:cs="Calibri"/>
          <w:color w:val="000000" w:themeColor="text1"/>
          <w:sz w:val="24"/>
          <w:szCs w:val="24"/>
          <w:lang w:eastAsia="zh-CN"/>
        </w:rPr>
        <w:t>paypal</w:t>
      </w:r>
      <w:r w:rsidRPr="00B15D30"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  <w:lang w:eastAsia="zh-CN"/>
        </w:rPr>
        <w:t>.</w:t>
      </w:r>
      <w:r w:rsidRPr="00B15D30">
        <w:rPr>
          <w:rFonts w:ascii="Calibri" w:eastAsia="Times New Roman" w:hAnsi="Calibri" w:cs="Calibri"/>
          <w:color w:val="000000" w:themeColor="text1"/>
          <w:sz w:val="24"/>
          <w:szCs w:val="24"/>
          <w:lang w:eastAsia="zh-CN"/>
        </w:rPr>
        <w:t>me</w:t>
      </w:r>
      <w:r w:rsidRPr="00B15D30"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  <w:lang w:eastAsia="zh-CN"/>
        </w:rPr>
        <w:t>/</w:t>
      </w:r>
      <w:proofErr w:type="spellStart"/>
      <w:r w:rsidRPr="00B15D30">
        <w:rPr>
          <w:rFonts w:ascii="Calibri" w:eastAsia="Times New Roman" w:hAnsi="Calibri" w:cs="Calibri"/>
          <w:color w:val="000000" w:themeColor="text1"/>
          <w:sz w:val="24"/>
          <w:szCs w:val="24"/>
          <w:lang w:eastAsia="zh-CN"/>
        </w:rPr>
        <w:t>AlphaCommunityTeam</w:t>
      </w:r>
      <w:proofErr w:type="spellEnd"/>
    </w:p>
    <w:p w14:paraId="0F6C3838" w14:textId="77777777" w:rsidR="00B15D30" w:rsidRDefault="00B15D30" w:rsidP="00B15D30">
      <w:pPr>
        <w:spacing w:after="0" w:line="240" w:lineRule="auto"/>
        <w:contextualSpacing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14:paraId="0290CF00" w14:textId="48AD20D5" w:rsidR="003266C8" w:rsidRDefault="003266C8" w:rsidP="00B15D30">
      <w:pPr>
        <w:spacing w:after="0" w:line="240" w:lineRule="auto"/>
        <w:contextualSpacing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If booking via check, p</w:t>
      </w:r>
      <w:r w:rsidR="00A62867" w:rsidRPr="00B15D3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lease complete the bottom of this form </w:t>
      </w:r>
      <w:r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2 weeks prior via the </w:t>
      </w:r>
      <w:r w:rsidR="00A62867" w:rsidRPr="00B15D30">
        <w:rPr>
          <w:rFonts w:ascii="Calibri" w:eastAsia="Times New Roman" w:hAnsi="Calibri" w:cs="Calibri"/>
          <w:color w:val="000000" w:themeColor="text1"/>
          <w:sz w:val="24"/>
          <w:szCs w:val="24"/>
        </w:rPr>
        <w:t>mail slot on the Village Office door</w:t>
      </w:r>
      <w:r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located at 102 South 2</w:t>
      </w:r>
      <w:r w:rsidRPr="003266C8">
        <w:rPr>
          <w:rFonts w:ascii="Calibri" w:eastAsia="Times New Roman" w:hAnsi="Calibri" w:cs="Calibri"/>
          <w:color w:val="000000" w:themeColor="text1"/>
          <w:sz w:val="24"/>
          <w:szCs w:val="24"/>
          <w:vertAlign w:val="superscript"/>
        </w:rPr>
        <w:t>nd</w:t>
      </w:r>
      <w:r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St in Alpha. If you are paying electronically via PayPal, please email this form back to Alan.Wendt@villageofalpha.org</w:t>
      </w:r>
    </w:p>
    <w:p w14:paraId="33B163B4" w14:textId="77777777" w:rsidR="00A62867" w:rsidRPr="00B15D30" w:rsidRDefault="00A62867" w:rsidP="00B15D30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14:paraId="374ABBFE" w14:textId="7B355C2D" w:rsidR="00A62867" w:rsidRPr="00B15D30" w:rsidRDefault="00A62867" w:rsidP="00B15D30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B15D30">
        <w:rPr>
          <w:rFonts w:ascii="Calibri" w:eastAsia="Times New Roman" w:hAnsi="Calibri" w:cs="Calibri"/>
          <w:color w:val="000000" w:themeColor="text1"/>
          <w:sz w:val="24"/>
          <w:szCs w:val="24"/>
        </w:rPr>
        <w:t>Name of Organization</w:t>
      </w:r>
      <w:r w:rsidR="003266C8">
        <w:rPr>
          <w:rFonts w:ascii="Calibri" w:eastAsia="Times New Roman" w:hAnsi="Calibri" w:cs="Calibri"/>
          <w:color w:val="000000" w:themeColor="text1"/>
          <w:sz w:val="24"/>
          <w:szCs w:val="24"/>
        </w:rPr>
        <w:t>:</w:t>
      </w:r>
      <w:r w:rsidR="003266C8">
        <w:rPr>
          <w:rFonts w:ascii="Calibri" w:eastAsia="Times New Roman" w:hAnsi="Calibri" w:cs="Calibri"/>
          <w:color w:val="000000" w:themeColor="text1"/>
          <w:sz w:val="24"/>
          <w:szCs w:val="24"/>
        </w:rPr>
        <w:tab/>
      </w:r>
      <w:r w:rsidR="003266C8">
        <w:rPr>
          <w:rFonts w:ascii="Calibri" w:eastAsia="Times New Roman" w:hAnsi="Calibri" w:cs="Calibri"/>
          <w:color w:val="000000" w:themeColor="text1"/>
          <w:sz w:val="24"/>
          <w:szCs w:val="24"/>
        </w:rPr>
        <w:tab/>
      </w:r>
      <w:r w:rsidR="003266C8">
        <w:rPr>
          <w:rFonts w:ascii="Calibri" w:eastAsia="Times New Roman" w:hAnsi="Calibri" w:cs="Calibri"/>
          <w:color w:val="000000" w:themeColor="text1"/>
          <w:sz w:val="24"/>
          <w:szCs w:val="24"/>
        </w:rPr>
        <w:tab/>
      </w:r>
      <w:r w:rsidR="003266C8">
        <w:rPr>
          <w:rFonts w:ascii="Calibri" w:eastAsia="Times New Roman" w:hAnsi="Calibri" w:cs="Calibri"/>
          <w:color w:val="000000" w:themeColor="text1"/>
          <w:sz w:val="24"/>
          <w:szCs w:val="24"/>
        </w:rPr>
        <w:tab/>
      </w:r>
      <w:r w:rsidR="003266C8">
        <w:rPr>
          <w:rFonts w:ascii="Calibri" w:eastAsia="Times New Roman" w:hAnsi="Calibri" w:cs="Calibri"/>
          <w:color w:val="000000" w:themeColor="text1"/>
          <w:sz w:val="24"/>
          <w:szCs w:val="24"/>
        </w:rPr>
        <w:tab/>
      </w:r>
      <w:r w:rsidR="003266C8">
        <w:rPr>
          <w:rFonts w:ascii="Calibri" w:eastAsia="Times New Roman" w:hAnsi="Calibri" w:cs="Calibri"/>
          <w:color w:val="000000" w:themeColor="text1"/>
          <w:sz w:val="24"/>
          <w:szCs w:val="24"/>
        </w:rPr>
        <w:tab/>
        <w:t xml:space="preserve">        </w:t>
      </w:r>
      <w:r w:rsidR="003266C8" w:rsidRPr="00B15D30">
        <w:rPr>
          <w:rFonts w:ascii="Calibri" w:eastAsia="Times New Roman" w:hAnsi="Calibri" w:cs="Calibri"/>
          <w:color w:val="000000" w:themeColor="text1"/>
          <w:sz w:val="24"/>
          <w:szCs w:val="24"/>
        </w:rPr>
        <w:t>Phone #</w:t>
      </w:r>
      <w:r w:rsidR="003266C8">
        <w:rPr>
          <w:rFonts w:ascii="Calibri" w:eastAsia="Times New Roman" w:hAnsi="Calibri" w:cs="Calibri"/>
          <w:color w:val="000000" w:themeColor="text1"/>
          <w:sz w:val="24"/>
          <w:szCs w:val="24"/>
        </w:rPr>
        <w:t>:</w:t>
      </w:r>
    </w:p>
    <w:p w14:paraId="74A0C96A" w14:textId="491E1A37" w:rsidR="003266C8" w:rsidRDefault="003266C8" w:rsidP="00B15D30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14:paraId="22E0912A" w14:textId="77777777" w:rsidR="00064137" w:rsidRDefault="00064137" w:rsidP="00B15D30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14:paraId="36CDDB24" w14:textId="59C7321E" w:rsidR="003266C8" w:rsidRPr="00B15D30" w:rsidRDefault="00A62867" w:rsidP="003266C8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B15D30">
        <w:rPr>
          <w:rFonts w:ascii="Calibri" w:eastAsia="Times New Roman" w:hAnsi="Calibri" w:cs="Calibri"/>
          <w:color w:val="000000" w:themeColor="text1"/>
          <w:sz w:val="24"/>
          <w:szCs w:val="24"/>
        </w:rPr>
        <w:t>Contact Person</w:t>
      </w:r>
      <w:r w:rsidR="003266C8">
        <w:rPr>
          <w:rFonts w:ascii="Calibri" w:eastAsia="Times New Roman" w:hAnsi="Calibri" w:cs="Calibri"/>
          <w:color w:val="000000" w:themeColor="text1"/>
          <w:sz w:val="24"/>
          <w:szCs w:val="24"/>
        </w:rPr>
        <w:t>:</w:t>
      </w:r>
      <w:r w:rsidR="003266C8">
        <w:rPr>
          <w:rFonts w:ascii="Calibri" w:eastAsia="Times New Roman" w:hAnsi="Calibri" w:cs="Calibri"/>
          <w:color w:val="000000" w:themeColor="text1"/>
          <w:sz w:val="24"/>
          <w:szCs w:val="24"/>
        </w:rPr>
        <w:tab/>
      </w:r>
      <w:r w:rsidR="003266C8">
        <w:rPr>
          <w:rFonts w:ascii="Calibri" w:eastAsia="Times New Roman" w:hAnsi="Calibri" w:cs="Calibri"/>
          <w:color w:val="000000" w:themeColor="text1"/>
          <w:sz w:val="24"/>
          <w:szCs w:val="24"/>
        </w:rPr>
        <w:tab/>
      </w:r>
      <w:r w:rsidR="003266C8">
        <w:rPr>
          <w:rFonts w:ascii="Calibri" w:eastAsia="Times New Roman" w:hAnsi="Calibri" w:cs="Calibri"/>
          <w:color w:val="000000" w:themeColor="text1"/>
          <w:sz w:val="24"/>
          <w:szCs w:val="24"/>
        </w:rPr>
        <w:tab/>
      </w:r>
      <w:r w:rsidR="003266C8">
        <w:rPr>
          <w:rFonts w:ascii="Calibri" w:eastAsia="Times New Roman" w:hAnsi="Calibri" w:cs="Calibri"/>
          <w:color w:val="000000" w:themeColor="text1"/>
          <w:sz w:val="24"/>
          <w:szCs w:val="24"/>
        </w:rPr>
        <w:tab/>
      </w:r>
      <w:r w:rsidR="003266C8">
        <w:rPr>
          <w:rFonts w:ascii="Calibri" w:eastAsia="Times New Roman" w:hAnsi="Calibri" w:cs="Calibri"/>
          <w:color w:val="000000" w:themeColor="text1"/>
          <w:sz w:val="24"/>
          <w:szCs w:val="24"/>
        </w:rPr>
        <w:tab/>
      </w:r>
      <w:r w:rsidR="003266C8">
        <w:rPr>
          <w:rFonts w:ascii="Calibri" w:eastAsia="Times New Roman" w:hAnsi="Calibri" w:cs="Calibri"/>
          <w:color w:val="000000" w:themeColor="text1"/>
          <w:sz w:val="24"/>
          <w:szCs w:val="24"/>
        </w:rPr>
        <w:tab/>
      </w:r>
      <w:r w:rsidR="003266C8">
        <w:rPr>
          <w:rFonts w:ascii="Calibri" w:eastAsia="Times New Roman" w:hAnsi="Calibri" w:cs="Calibri"/>
          <w:color w:val="000000" w:themeColor="text1"/>
          <w:sz w:val="24"/>
          <w:szCs w:val="24"/>
        </w:rPr>
        <w:tab/>
        <w:t xml:space="preserve">       </w:t>
      </w:r>
      <w:r w:rsidR="003266C8" w:rsidRPr="00B15D30">
        <w:rPr>
          <w:rFonts w:ascii="Calibri" w:eastAsia="Times New Roman" w:hAnsi="Calibri" w:cs="Calibri"/>
          <w:color w:val="000000" w:themeColor="text1"/>
          <w:sz w:val="24"/>
          <w:szCs w:val="24"/>
        </w:rPr>
        <w:t>Date Requested</w:t>
      </w:r>
      <w:r w:rsidR="003266C8">
        <w:rPr>
          <w:rFonts w:ascii="Calibri" w:eastAsia="Times New Roman" w:hAnsi="Calibri" w:cs="Calibri"/>
          <w:color w:val="000000" w:themeColor="text1"/>
          <w:sz w:val="24"/>
          <w:szCs w:val="24"/>
        </w:rPr>
        <w:t>:</w:t>
      </w:r>
    </w:p>
    <w:p w14:paraId="589EC03A" w14:textId="1C2DC24A" w:rsidR="00A62867" w:rsidRDefault="00A62867" w:rsidP="003266C8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14:paraId="2283560B" w14:textId="77777777" w:rsidR="00064137" w:rsidRPr="00B15D30" w:rsidRDefault="00064137" w:rsidP="003266C8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bookmarkStart w:id="0" w:name="_GoBack"/>
      <w:bookmarkEnd w:id="0"/>
    </w:p>
    <w:p w14:paraId="2D462DF2" w14:textId="55C13683" w:rsidR="00222547" w:rsidRPr="00B15D30" w:rsidRDefault="00A62867" w:rsidP="00B15D30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B15D30">
        <w:rPr>
          <w:rFonts w:ascii="Calibri" w:eastAsia="Times New Roman" w:hAnsi="Calibri" w:cs="Calibri"/>
          <w:color w:val="000000" w:themeColor="text1"/>
          <w:sz w:val="24"/>
          <w:szCs w:val="24"/>
        </w:rPr>
        <w:t>Meal Being Served:</w:t>
      </w:r>
    </w:p>
    <w:sectPr w:rsidR="00222547" w:rsidRPr="00B15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634BC"/>
    <w:multiLevelType w:val="multilevel"/>
    <w:tmpl w:val="B1DCB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A93AE8"/>
    <w:multiLevelType w:val="multilevel"/>
    <w:tmpl w:val="49DA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867"/>
    <w:rsid w:val="00064137"/>
    <w:rsid w:val="00080032"/>
    <w:rsid w:val="000F40E5"/>
    <w:rsid w:val="003266C8"/>
    <w:rsid w:val="004F4442"/>
    <w:rsid w:val="009949CC"/>
    <w:rsid w:val="00A62867"/>
    <w:rsid w:val="00AA48D4"/>
    <w:rsid w:val="00B15D30"/>
    <w:rsid w:val="00B407D5"/>
    <w:rsid w:val="00C7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C9BD7"/>
  <w15:chartTrackingRefBased/>
  <w15:docId w15:val="{56B87B1B-CB8C-4074-AF16-BB631C90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86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C3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C32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5D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5D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5D30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15D30"/>
    <w:rPr>
      <w:i/>
      <w:iCs/>
    </w:rPr>
  </w:style>
  <w:style w:type="paragraph" w:styleId="ListParagraph">
    <w:name w:val="List Paragraph"/>
    <w:basedOn w:val="Normal"/>
    <w:uiPriority w:val="34"/>
    <w:qFormat/>
    <w:rsid w:val="00B15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Kessinger</dc:creator>
  <cp:keywords/>
  <dc:description/>
  <cp:lastModifiedBy>Alan Wendt</cp:lastModifiedBy>
  <cp:revision>3</cp:revision>
  <dcterms:created xsi:type="dcterms:W3CDTF">2019-03-26T01:54:00Z</dcterms:created>
  <dcterms:modified xsi:type="dcterms:W3CDTF">2019-03-27T02:21:00Z</dcterms:modified>
</cp:coreProperties>
</file>